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843" w:rsidRDefault="00903540" w:rsidP="00093843"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 wp14:anchorId="541F6864" wp14:editId="53F4AFC6">
            <wp:simplePos x="0" y="0"/>
            <wp:positionH relativeFrom="column">
              <wp:posOffset>5490210</wp:posOffset>
            </wp:positionH>
            <wp:positionV relativeFrom="paragraph">
              <wp:posOffset>265430</wp:posOffset>
            </wp:positionV>
            <wp:extent cx="1336675" cy="1010920"/>
            <wp:effectExtent l="0" t="0" r="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1010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5320">
        <w:t>3 тур</w:t>
      </w:r>
      <w:r w:rsidR="00093843">
        <w:t>.</w:t>
      </w:r>
    </w:p>
    <w:p w:rsidR="00093843" w:rsidRDefault="00093843" w:rsidP="00093843">
      <w:pPr>
        <w:pStyle w:val="a3"/>
        <w:numPr>
          <w:ilvl w:val="0"/>
          <w:numId w:val="1"/>
        </w:numPr>
      </w:pPr>
      <w:r w:rsidRPr="00093843">
        <w:t>Экскурсоводу нужно выбрать маршрут по залам музея так, чтобы обойти все залы, не проходя ни через одну дверь дважды. Где нужно начать и закончить осмотр? Найдите один из возможных маршрутов.</w:t>
      </w:r>
    </w:p>
    <w:p w:rsidR="005006CF" w:rsidRDefault="005006CF" w:rsidP="005006CF"/>
    <w:p w:rsidR="005006CF" w:rsidRDefault="005006CF" w:rsidP="005006CF"/>
    <w:p w:rsidR="00E858C2" w:rsidRPr="00903540" w:rsidRDefault="005006CF" w:rsidP="00E858C2">
      <w:pPr>
        <w:pStyle w:val="a3"/>
        <w:numPr>
          <w:ilvl w:val="0"/>
          <w:numId w:val="1"/>
        </w:numPr>
        <w:rPr>
          <w:i/>
        </w:rPr>
      </w:pPr>
      <w:r w:rsidRPr="005006CF">
        <w:t xml:space="preserve">Двоечник Колька на линейке длиной 9 см стер некоторые деления и цифры, оставив только три. Но отличник Вовка смог измерить этой линейкой любое </w:t>
      </w:r>
      <w:proofErr w:type="gramStart"/>
      <w:r w:rsidRPr="005006CF">
        <w:t>расстояние</w:t>
      </w:r>
      <w:proofErr w:type="gramEnd"/>
      <w:r w:rsidRPr="005006CF">
        <w:t xml:space="preserve"> от 1 до 9 см. </w:t>
      </w:r>
      <w:proofErr w:type="gramStart"/>
      <w:r w:rsidRPr="005006CF">
        <w:t>какие</w:t>
      </w:r>
      <w:proofErr w:type="gramEnd"/>
      <w:r w:rsidRPr="005006CF">
        <w:t xml:space="preserve"> остались деления и как Вовка это сделал?</w:t>
      </w:r>
      <w:r w:rsidRPr="005006CF">
        <w:rPr>
          <w:noProof/>
          <w:lang w:eastAsia="ru-RU"/>
        </w:rPr>
        <w:t xml:space="preserve"> </w:t>
      </w:r>
    </w:p>
    <w:p w:rsidR="00903540" w:rsidRPr="00903540" w:rsidRDefault="00903540" w:rsidP="00903540">
      <w:pPr>
        <w:rPr>
          <w:i/>
        </w:rPr>
      </w:pPr>
    </w:p>
    <w:p w:rsidR="00E858C2" w:rsidRDefault="00500158" w:rsidP="00500158">
      <w:pPr>
        <w:pStyle w:val="a3"/>
        <w:numPr>
          <w:ilvl w:val="0"/>
          <w:numId w:val="1"/>
        </w:numPr>
      </w:pPr>
      <w:r w:rsidRPr="00500158">
        <w:t xml:space="preserve">У одной супружеской пары было много детей. Семеро из них любили капусту, шестеро любили морковь, пятеро любили горох. Четверо любили и </w:t>
      </w:r>
      <w:proofErr w:type="gramStart"/>
      <w:r w:rsidRPr="00500158">
        <w:t>капусту</w:t>
      </w:r>
      <w:proofErr w:type="gramEnd"/>
      <w:r w:rsidRPr="00500158">
        <w:t xml:space="preserve"> и морковь, трое любили и капусту и горох, двое любили и морковь и горох. А один охотно ел и капусту, и морковь, и горох. Сколько детей было в семье?</w:t>
      </w:r>
    </w:p>
    <w:p w:rsidR="00903540" w:rsidRDefault="00903540" w:rsidP="00903540"/>
    <w:p w:rsidR="00500158" w:rsidRDefault="00500158" w:rsidP="00E858C2">
      <w:pPr>
        <w:pStyle w:val="a3"/>
        <w:numPr>
          <w:ilvl w:val="0"/>
          <w:numId w:val="1"/>
        </w:numPr>
      </w:pPr>
      <w:r w:rsidRPr="00500158">
        <w:t xml:space="preserve">Среди 101 одинаковых по виду монет одна фальшивая, отличающаяся по весу. Как с помощью чашечных весов без гирь за два взвешивания определить, легче или тяжелее фальшивая монета? </w:t>
      </w:r>
      <w:proofErr w:type="spellStart"/>
      <w:proofErr w:type="gramStart"/>
      <w:r w:rsidRPr="00500158">
        <w:t>H</w:t>
      </w:r>
      <w:proofErr w:type="gramEnd"/>
      <w:r w:rsidRPr="00500158">
        <w:t>аходить</w:t>
      </w:r>
      <w:proofErr w:type="spellEnd"/>
      <w:r w:rsidRPr="00500158">
        <w:t xml:space="preserve"> фальшивую монету не требуется.</w:t>
      </w:r>
    </w:p>
    <w:p w:rsidR="00903540" w:rsidRDefault="00903540" w:rsidP="00903540">
      <w:pPr>
        <w:pStyle w:val="a3"/>
      </w:pPr>
    </w:p>
    <w:p w:rsidR="00903540" w:rsidRDefault="00903540" w:rsidP="00903540"/>
    <w:p w:rsidR="0014070F" w:rsidRPr="00903540" w:rsidRDefault="00500158" w:rsidP="00E858C2">
      <w:pPr>
        <w:pStyle w:val="a3"/>
        <w:numPr>
          <w:ilvl w:val="0"/>
          <w:numId w:val="1"/>
        </w:numPr>
      </w:pPr>
      <w:r>
        <w:t xml:space="preserve"> </w:t>
      </w:r>
      <w:r w:rsidRPr="00500158">
        <w:t xml:space="preserve">Имеется три штырька, на один из которых насажены четыре кольца. За </w:t>
      </w:r>
      <w:r w:rsidR="00425320">
        <w:t>какое наименьшее число</w:t>
      </w:r>
      <w:r w:rsidR="00CC25D3">
        <w:t xml:space="preserve"> </w:t>
      </w:r>
      <w:r w:rsidRPr="00500158">
        <w:t xml:space="preserve">ходов можно перенести пирамиду из эти четырёх колец на другой штырёк, если за один ход разрешается переносить только одно кольцо, при этом нельзя большее кольцо класть </w:t>
      </w:r>
      <w:proofErr w:type="gramStart"/>
      <w:r w:rsidRPr="00500158">
        <w:t>на</w:t>
      </w:r>
      <w:proofErr w:type="gramEnd"/>
      <w:r w:rsidRPr="00500158">
        <w:t xml:space="preserve"> меньшее. </w:t>
      </w:r>
      <w:r w:rsidR="00E858C2">
        <w:t xml:space="preserve">    </w:t>
      </w:r>
    </w:p>
    <w:p w:rsidR="00903540" w:rsidRPr="00E858C2" w:rsidRDefault="00903540" w:rsidP="00903540"/>
    <w:p w:rsidR="00E858C2" w:rsidRDefault="00213A3C" w:rsidP="00213A3C">
      <w:pPr>
        <w:pStyle w:val="a3"/>
        <w:numPr>
          <w:ilvl w:val="0"/>
          <w:numId w:val="1"/>
        </w:numPr>
      </w:pPr>
      <w:r w:rsidRPr="00213A3C">
        <w:t xml:space="preserve">Кролик утверждает, что вчера Винни-Пух съел не менее 9 баночек мёда, Пятачок утверждает — что не менее 8 баночек, ослик </w:t>
      </w:r>
      <w:proofErr w:type="spellStart"/>
      <w:r w:rsidRPr="00213A3C">
        <w:t>Иа</w:t>
      </w:r>
      <w:proofErr w:type="spellEnd"/>
      <w:r w:rsidRPr="00213A3C">
        <w:t xml:space="preserve"> утверждает — что не менее 7. Сколько баночек мёда съел вчера Винни-Пух, если из трех этих утверждений истинно только одно?</w:t>
      </w:r>
    </w:p>
    <w:p w:rsidR="00213A3C" w:rsidRDefault="00213A3C" w:rsidP="00E858C2">
      <w:pPr>
        <w:pStyle w:val="a3"/>
        <w:rPr>
          <w:i/>
          <w:u w:val="single"/>
        </w:rPr>
      </w:pPr>
    </w:p>
    <w:p w:rsidR="00903540" w:rsidRPr="00E858C2" w:rsidRDefault="00903540" w:rsidP="00E858C2">
      <w:pPr>
        <w:pStyle w:val="a3"/>
      </w:pPr>
      <w:r w:rsidRPr="00E858C2"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1" wp14:anchorId="5A58054C" wp14:editId="7DD020E1">
            <wp:simplePos x="0" y="0"/>
            <wp:positionH relativeFrom="column">
              <wp:posOffset>4921885</wp:posOffset>
            </wp:positionH>
            <wp:positionV relativeFrom="paragraph">
              <wp:posOffset>92075</wp:posOffset>
            </wp:positionV>
            <wp:extent cx="1841500" cy="1549400"/>
            <wp:effectExtent l="0" t="0" r="6350" b="0"/>
            <wp:wrapSquare wrapText="bothSides"/>
            <wp:docPr id="2" name="Рисунок 1" descr="http://www.profguide.ru/files/article/logik_zada4i/lent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http://www.profguide.ru/files/article/logik_zada4i/lent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4ED2" w:rsidRDefault="00213A3C" w:rsidP="00E858C2">
      <w:pPr>
        <w:pStyle w:val="a3"/>
        <w:numPr>
          <w:ilvl w:val="0"/>
          <w:numId w:val="1"/>
        </w:numPr>
        <w:rPr>
          <w:i/>
        </w:rPr>
      </w:pPr>
      <w:r w:rsidRPr="00213A3C">
        <w:t>Жук отправился в путешествие. Он ползет по ленте, длина которой 90 сантиметров. На другом конце ленты, в двух сантиметрах от конца, - цветок. Сколько сантиметров придется ползти жуку до цветка: 88 или 92 (при условии, что ползает он все время по одной стороне и лишь в конце может через торец ленты перебраться на другую сторону)?</w:t>
      </w:r>
      <w:r w:rsidRPr="00213A3C">
        <w:rPr>
          <w:noProof/>
          <w:lang w:eastAsia="ru-RU"/>
        </w:rPr>
        <w:t xml:space="preserve"> </w:t>
      </w:r>
    </w:p>
    <w:p w:rsidR="00903540" w:rsidRDefault="00903540" w:rsidP="00903540">
      <w:pPr>
        <w:rPr>
          <w:i/>
        </w:rPr>
      </w:pPr>
    </w:p>
    <w:p w:rsidR="00903540" w:rsidRPr="00903540" w:rsidRDefault="00903540" w:rsidP="00903540">
      <w:pPr>
        <w:rPr>
          <w:i/>
        </w:rPr>
      </w:pPr>
      <w:bookmarkStart w:id="0" w:name="_GoBack"/>
      <w:bookmarkEnd w:id="0"/>
    </w:p>
    <w:p w:rsidR="00E858C2" w:rsidRDefault="00425320" w:rsidP="00E858C2">
      <w:pPr>
        <w:pStyle w:val="a3"/>
        <w:numPr>
          <w:ilvl w:val="0"/>
          <w:numId w:val="1"/>
        </w:numPr>
      </w:pPr>
      <w:r w:rsidRPr="00425320">
        <w:t>Что быстрее: проехать весь путь на велосипеде или половину пути проехать на мотоцикле, а вторую половину пройти пешком, если скорость мотоцикла в два раза больше скорости велосипеда, а скорость велосипеда в свою очередь, в два раза больше скорости пешехода</w:t>
      </w:r>
    </w:p>
    <w:p w:rsidR="00B85248" w:rsidRPr="00E858C2" w:rsidRDefault="00B85248" w:rsidP="00E858C2">
      <w:pPr>
        <w:pStyle w:val="a3"/>
      </w:pPr>
    </w:p>
    <w:sectPr w:rsidR="00B85248" w:rsidRPr="00E858C2" w:rsidSect="00E858C2">
      <w:pgSz w:w="11906" w:h="16838"/>
      <w:pgMar w:top="851" w:right="85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F073B"/>
    <w:multiLevelType w:val="hybridMultilevel"/>
    <w:tmpl w:val="00F8693A"/>
    <w:lvl w:ilvl="0" w:tplc="69C88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9E6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AC1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F40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F88E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B67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AC4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989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8CFD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CB7069E"/>
    <w:multiLevelType w:val="hybridMultilevel"/>
    <w:tmpl w:val="B748F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F33D6"/>
    <w:multiLevelType w:val="hybridMultilevel"/>
    <w:tmpl w:val="C64E448A"/>
    <w:lvl w:ilvl="0" w:tplc="C81692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7EF7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08A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D44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CA2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B01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141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9CF5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344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799"/>
    <w:rsid w:val="0002370C"/>
    <w:rsid w:val="00093843"/>
    <w:rsid w:val="0014070F"/>
    <w:rsid w:val="00213A3C"/>
    <w:rsid w:val="00425320"/>
    <w:rsid w:val="00500158"/>
    <w:rsid w:val="005006CF"/>
    <w:rsid w:val="00903540"/>
    <w:rsid w:val="00995C1F"/>
    <w:rsid w:val="00B85248"/>
    <w:rsid w:val="00BB5C5D"/>
    <w:rsid w:val="00C84ED2"/>
    <w:rsid w:val="00C93B57"/>
    <w:rsid w:val="00CC25D3"/>
    <w:rsid w:val="00E858C2"/>
    <w:rsid w:val="00F90B44"/>
    <w:rsid w:val="00FE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C1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95C1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3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8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C1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95C1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3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8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2016-03-18T10:20:00Z</cp:lastPrinted>
  <dcterms:created xsi:type="dcterms:W3CDTF">2016-03-18T10:05:00Z</dcterms:created>
  <dcterms:modified xsi:type="dcterms:W3CDTF">2009-12-31T21:51:00Z</dcterms:modified>
</cp:coreProperties>
</file>